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0E2DA" w14:textId="77777777" w:rsidR="00B71EA2" w:rsidRPr="001C1318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bookmarkStart w:id="0" w:name="_GoBack"/>
      <w:bookmarkEnd w:id="0"/>
      <w:r w:rsidRPr="001C1318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1C1318" w14:paraId="2F0C2030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19FEB21" w14:textId="45A27F5E" w:rsidR="00B71EA2" w:rsidRPr="001C1318" w:rsidRDefault="00072C0E" w:rsidP="00655828">
            <w:pPr>
              <w:rPr>
                <w:rFonts w:ascii="Times New Roman" w:hAnsi="Times New Roman" w:cs="Times New Roman"/>
                <w:b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ÇOCUK RUH SAĞLIĞI</w:t>
            </w:r>
            <w:r w:rsidR="00B71EA2"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/OÖ</w:t>
            </w: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E301A</w:t>
            </w:r>
            <w:r w:rsidRPr="001C131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71EA2" w:rsidRPr="001C1318" w14:paraId="588552A4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1C1318" w14:paraId="2B473506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F3BAB0C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F1DF4DB" w14:textId="77777777" w:rsidR="00B71EA2" w:rsidRPr="001C1318" w:rsidRDefault="00072C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ÇOCUK RUH SAĞLIĞI</w:t>
                  </w:r>
                </w:p>
              </w:tc>
            </w:tr>
            <w:tr w:rsidR="00B71EA2" w:rsidRPr="001C1318" w14:paraId="1D675F5F" w14:textId="77777777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5C9FB3F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0B89873" w14:textId="77777777" w:rsidR="00B71EA2" w:rsidRPr="001C1318" w:rsidRDefault="00072C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4BD3139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AKTS 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160916" w14:textId="77777777" w:rsidR="00B71EA2" w:rsidRPr="001C1318" w:rsidRDefault="00072C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</w:tr>
            <w:tr w:rsidR="00B71EA2" w:rsidRPr="001C1318" w14:paraId="75364B8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1C272D7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BBC65D7" w14:textId="77777777" w:rsidR="00B71EA2" w:rsidRPr="001C1318" w:rsidRDefault="00072C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59BCABD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Türü 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4BD8224" w14:textId="77777777" w:rsidR="00B71EA2" w:rsidRPr="001C1318" w:rsidRDefault="00072C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14:paraId="3EFBAF6A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1C1318" w14:paraId="2695C1F2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DC05551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1C1318" w14:paraId="1B5BE999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A3E1942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1C1318" w14:paraId="6E1E1EBB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1D4649" w14:textId="77777777" w:rsidR="00B71EA2" w:rsidRPr="001C1318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530348"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1C1318" w14:paraId="21BD4281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48DDF53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1C1318" w14:paraId="2E4D9D9D" w14:textId="77777777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74AD100C" w14:textId="77777777" w:rsidR="00B71EA2" w:rsidRPr="001C1318" w:rsidRDefault="0053034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Öğr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Gör. Dr. Figen Şahin</w:t>
            </w:r>
          </w:p>
        </w:tc>
      </w:tr>
      <w:tr w:rsidR="00B71EA2" w:rsidRPr="001C1318" w14:paraId="24A77447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2A4503F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1C1318" w14:paraId="61C727A1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7249724" w14:textId="77777777" w:rsidR="00B71EA2" w:rsidRPr="001C1318" w:rsidRDefault="00B71EA2" w:rsidP="0053034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530348"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http://websitem.gazi.edu.tr/site/figen</w:t>
            </w:r>
          </w:p>
        </w:tc>
      </w:tr>
      <w:tr w:rsidR="00B71EA2" w:rsidRPr="001C1318" w14:paraId="5AF51760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482661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1C1318" w14:paraId="0727F915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78EAA4D" w14:textId="77777777" w:rsidR="00B71EA2" w:rsidRPr="001C1318" w:rsidRDefault="0053034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figensahin@gazi.edu.tr</w:t>
            </w:r>
          </w:p>
        </w:tc>
      </w:tr>
      <w:tr w:rsidR="00B71EA2" w:rsidRPr="001C1318" w14:paraId="343FDC76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38B5B72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1C1318" w14:paraId="7F889411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10F96F9D" w14:textId="77777777" w:rsidR="00530348" w:rsidRPr="001C1318" w:rsidRDefault="00530348" w:rsidP="00530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lang w:eastAsia="tr-TR"/>
              </w:rPr>
              <w:t xml:space="preserve">Bu dersi başarıyla tamamlayan her öğrenci; </w:t>
            </w:r>
          </w:p>
          <w:p w14:paraId="4C3B9E38" w14:textId="77777777" w:rsidR="00530348" w:rsidRPr="001C1318" w:rsidRDefault="00530348" w:rsidP="00530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631AF6D" w14:textId="77777777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hAnsi="Times New Roman" w:cs="Times New Roman"/>
              </w:rPr>
              <w:t>Ruh sağlığı ile ilgili temel kavramları açıklar.</w:t>
            </w:r>
          </w:p>
          <w:p w14:paraId="5B239D59" w14:textId="0555BF4E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hAnsi="Times New Roman" w:cs="Times New Roman"/>
              </w:rPr>
              <w:t xml:space="preserve">Ruh sağlığı ölçütlerini </w:t>
            </w:r>
            <w:r w:rsidR="003429B8">
              <w:rPr>
                <w:rFonts w:ascii="Times New Roman" w:hAnsi="Times New Roman" w:cs="Times New Roman"/>
              </w:rPr>
              <w:t xml:space="preserve">sıralar. </w:t>
            </w:r>
          </w:p>
          <w:p w14:paraId="00583461" w14:textId="77777777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eastAsia="Times New Roman" w:hAnsi="Times New Roman" w:cs="Times New Roman"/>
                <w:lang w:eastAsia="tr-TR"/>
              </w:rPr>
              <w:t xml:space="preserve">Ruh sağlığına ilişkin temel kuramları açıklar </w:t>
            </w:r>
          </w:p>
          <w:p w14:paraId="52DE26EF" w14:textId="77777777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eastAsia="Times New Roman" w:hAnsi="Times New Roman" w:cs="Times New Roman"/>
                <w:lang w:eastAsia="tr-TR"/>
              </w:rPr>
              <w:t>Ruh sağlığı yerinde olan bireylerin özelliklerini tanımlar</w:t>
            </w:r>
          </w:p>
          <w:p w14:paraId="2F88736C" w14:textId="77777777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hAnsi="Times New Roman" w:cs="Times New Roman"/>
              </w:rPr>
              <w:t>Çocuk ruh sağlığı yönünden koruyucu etkenleri sıralar.</w:t>
            </w:r>
          </w:p>
          <w:p w14:paraId="20C0BADF" w14:textId="353D272C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hAnsi="Times New Roman" w:cs="Times New Roman"/>
              </w:rPr>
              <w:t>Çocuğun ruhsal geliş</w:t>
            </w:r>
            <w:r w:rsidR="003429B8">
              <w:rPr>
                <w:rFonts w:ascii="Times New Roman" w:hAnsi="Times New Roman" w:cs="Times New Roman"/>
              </w:rPr>
              <w:t xml:space="preserve">iminde annenin önemini açıklar. </w:t>
            </w:r>
          </w:p>
          <w:p w14:paraId="1CCDBF2D" w14:textId="6C925012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hAnsi="Times New Roman" w:cs="Times New Roman"/>
              </w:rPr>
              <w:t>Duygusal ve davranışsal bozukluklara</w:t>
            </w:r>
            <w:r w:rsidR="003429B8">
              <w:rPr>
                <w:rFonts w:ascii="Times New Roman" w:hAnsi="Times New Roman" w:cs="Times New Roman"/>
              </w:rPr>
              <w:t xml:space="preserve"> neden olan faktörleri tartışır.</w:t>
            </w:r>
          </w:p>
          <w:p w14:paraId="1C2BE3BD" w14:textId="77777777" w:rsidR="00B71EA2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hAnsi="Times New Roman" w:cs="Times New Roman"/>
                <w:color w:val="000000"/>
              </w:rPr>
              <w:t xml:space="preserve">Aile içindeki özel durumların (boşanma, ebeveynlik durumu, ebeveynin ölümü, şiddet vb.) çocuğun ruh sağlığına etkilerini tartışır. </w:t>
            </w:r>
          </w:p>
          <w:p w14:paraId="5ACC7A96" w14:textId="22B7856A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hAnsi="Times New Roman" w:cs="Times New Roman"/>
              </w:rPr>
              <w:t xml:space="preserve">Okul öncesi dönemde </w:t>
            </w:r>
            <w:r w:rsidR="001C1318">
              <w:rPr>
                <w:rFonts w:ascii="Times New Roman" w:hAnsi="Times New Roman" w:cs="Times New Roman"/>
              </w:rPr>
              <w:t xml:space="preserve">karşılaşılabilecek </w:t>
            </w:r>
            <w:r w:rsidRPr="001C1318">
              <w:rPr>
                <w:rFonts w:ascii="Times New Roman" w:hAnsi="Times New Roman" w:cs="Times New Roman"/>
              </w:rPr>
              <w:t>gelişimsel durumların (korku, ayrılık kaygısı, okul korkusu vb.) çocuğun ruh sağlığına etkilerini tartışır.</w:t>
            </w:r>
          </w:p>
          <w:p w14:paraId="7187BDC8" w14:textId="7585EBDA" w:rsidR="00530348" w:rsidRPr="001C1318" w:rsidRDefault="00530348" w:rsidP="00530348">
            <w:pPr>
              <w:numPr>
                <w:ilvl w:val="0"/>
                <w:numId w:val="1"/>
              </w:numPr>
              <w:tabs>
                <w:tab w:val="clear" w:pos="1440"/>
              </w:tabs>
              <w:spacing w:after="0" w:line="360" w:lineRule="auto"/>
              <w:ind w:left="612"/>
              <w:rPr>
                <w:rFonts w:ascii="Times New Roman" w:hAnsi="Times New Roman" w:cs="Times New Roman"/>
              </w:rPr>
            </w:pPr>
            <w:r w:rsidRPr="001C1318">
              <w:rPr>
                <w:rFonts w:ascii="Times New Roman" w:eastAsia="Times New Roman" w:hAnsi="Times New Roman" w:cs="Times New Roman"/>
              </w:rPr>
              <w:t> Okul öncesi dönemde ruh sağlığına yönelik gelişmeleri takip eder</w:t>
            </w:r>
            <w:r w:rsidR="001C131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1EA2" w:rsidRPr="001C1318" w14:paraId="2425D2AC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5A55E77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1C1318" w14:paraId="25AC6E77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5A0FE959" w14:textId="77777777" w:rsidR="00530348" w:rsidRPr="001C1318" w:rsidRDefault="00530348" w:rsidP="005303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Bu </w:t>
            </w:r>
            <w:proofErr w:type="spellStart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ders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sadece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yüz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yüze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eğitim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şeklinde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yürütülmektedir</w:t>
            </w:r>
            <w:proofErr w:type="spellEnd"/>
            <w:r w:rsidRPr="001C13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.</w:t>
            </w:r>
          </w:p>
          <w:p w14:paraId="2F77E582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1C1318" w14:paraId="744F11A9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63169495" w14:textId="77777777" w:rsidR="00B71EA2" w:rsidRPr="001C1318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1C1318" w14:paraId="06D5986C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8657210" w14:textId="77777777" w:rsidR="00B71EA2" w:rsidRPr="001C1318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lastRenderedPageBreak/>
              <w:t>  </w:t>
            </w:r>
            <w:r w:rsidR="00530348" w:rsidRPr="001C1318">
              <w:rPr>
                <w:rFonts w:ascii="Times New Roman" w:eastAsia="Times New Roman" w:hAnsi="Times New Roman" w:cs="Times New Roman"/>
              </w:rPr>
              <w:t>Bu dersin önkoşulu yada eş koşulu bulunmamaktadır</w:t>
            </w:r>
          </w:p>
        </w:tc>
      </w:tr>
      <w:tr w:rsidR="00B71EA2" w:rsidRPr="001C1318" w14:paraId="352CE925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B451B16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1C1318" w14:paraId="67E4822B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16F8F53A" w14:textId="77777777" w:rsidR="00B71EA2" w:rsidRPr="001C1318" w:rsidRDefault="0053034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</w:rPr>
              <w:t>Bu dersle ilişkili önerilen başka dersler bulunmamaktadır.</w:t>
            </w:r>
          </w:p>
        </w:tc>
      </w:tr>
      <w:tr w:rsidR="00B71EA2" w:rsidRPr="001C1318" w14:paraId="420D5C01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1C1318" w14:paraId="13A6A608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4628C21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1C1318" w14:paraId="60209DF3" w14:textId="77777777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3C44CA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227E8F3" w14:textId="3CF879F8" w:rsidR="00B71EA2" w:rsidRPr="001C1318" w:rsidRDefault="001834CC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</w:rPr>
                    <w:t>Dersin içeriğinin tanıtılması, genel ders ile ilgili beklentiler. Ruh sağlığı ile ilgili temel kavramlar</w:t>
                  </w:r>
                </w:p>
              </w:tc>
            </w:tr>
            <w:tr w:rsidR="00B71EA2" w:rsidRPr="001C1318" w14:paraId="19F3F872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E584DCA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CAD2867" w14:textId="7C95E20B" w:rsidR="00B71EA2" w:rsidRPr="001C1318" w:rsidRDefault="001834CC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</w:rPr>
                    <w:t>Ruh Sağlığının Tarihsel Gelişimi, ruh sağlığı ölçütleri</w:t>
                  </w:r>
                </w:p>
              </w:tc>
            </w:tr>
            <w:tr w:rsidR="00B71EA2" w:rsidRPr="001C1318" w14:paraId="7E468FB7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F8EFF29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BDFA840" w14:textId="7771AE7C" w:rsidR="00B71EA2" w:rsidRPr="001C1318" w:rsidRDefault="001834CC" w:rsidP="001C131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Çocuğun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ruhsal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ve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bilişsel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gelişim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dönemleri</w:t>
                  </w:r>
                  <w:proofErr w:type="spellEnd"/>
                </w:p>
              </w:tc>
            </w:tr>
            <w:tr w:rsidR="00B71EA2" w:rsidRPr="001C1318" w14:paraId="106C7820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404520B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4CC65DB" w14:textId="1B9167C7" w:rsidR="00B71EA2" w:rsidRPr="001C1318" w:rsidRDefault="001834CC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Ruh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sağlığına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etki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eden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faktörler</w:t>
                  </w:r>
                  <w:proofErr w:type="spellEnd"/>
                  <w:r w:rsidR="001C1318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="001C1318">
                    <w:rPr>
                      <w:rFonts w:ascii="Times New Roman" w:hAnsi="Times New Roman" w:cs="Times New Roman"/>
                      <w:lang w:val="en-US"/>
                    </w:rPr>
                    <w:t>ç</w:t>
                  </w:r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ocuk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ruh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sağlığı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yönünden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koruyucu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etkenler</w:t>
                  </w:r>
                  <w:proofErr w:type="spellEnd"/>
                </w:p>
              </w:tc>
            </w:tr>
            <w:tr w:rsidR="00B71EA2" w:rsidRPr="001C1318" w14:paraId="04D8A49F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C4916E1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AFF7282" w14:textId="6F4EF9D6" w:rsidR="00B71EA2" w:rsidRPr="001C1318" w:rsidRDefault="001834CC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Cocuğun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ruhsal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gelisiminde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annenin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önemi</w:t>
                  </w:r>
                  <w:proofErr w:type="spellEnd"/>
                </w:p>
              </w:tc>
            </w:tr>
            <w:tr w:rsidR="00B71EA2" w:rsidRPr="001C1318" w14:paraId="7E76A75A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6300E81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CA91AD0" w14:textId="1CC3DDDB" w:rsidR="00B71EA2" w:rsidRPr="001C1318" w:rsidRDefault="001834CC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hAnsi="Times New Roman" w:cs="Times New Roman"/>
                    </w:rPr>
                    <w:t>Aile içindeki özel durumların (boşanma, ebeve</w:t>
                  </w:r>
                  <w:r w:rsidR="001C1318" w:rsidRPr="001C1318">
                    <w:rPr>
                      <w:rFonts w:ascii="Times New Roman" w:hAnsi="Times New Roman" w:cs="Times New Roman"/>
                    </w:rPr>
                    <w:t>ynlik durumu, ebeveynin ölümü,</w:t>
                  </w:r>
                  <w:r w:rsidR="001C1318" w:rsidRPr="001C1318">
                    <w:rPr>
                      <w:rFonts w:ascii="Times New Roman" w:hAnsi="Times New Roman" w:cs="Times New Roman"/>
                    </w:rPr>
                    <w:tab/>
                    <w:t>t</w:t>
                  </w:r>
                  <w:r w:rsidR="003429B8">
                    <w:rPr>
                      <w:rFonts w:ascii="Times New Roman" w:hAnsi="Times New Roman" w:cs="Times New Roman"/>
                    </w:rPr>
                    <w:t>ravma</w:t>
                  </w:r>
                  <w:r w:rsidR="003429B8">
                    <w:rPr>
                      <w:rFonts w:ascii="Times New Roman" w:hAnsi="Times New Roman" w:cs="Times New Roman"/>
                    </w:rPr>
                    <w:tab/>
                    <w:t xml:space="preserve">sonrası durum, şiddet </w:t>
                  </w:r>
                  <w:r w:rsidRPr="001C1318">
                    <w:rPr>
                      <w:rFonts w:ascii="Times New Roman" w:hAnsi="Times New Roman" w:cs="Times New Roman"/>
                    </w:rPr>
                    <w:t>vb.) çocuğun ruh sağlığına etkileri.</w:t>
                  </w:r>
                </w:p>
              </w:tc>
            </w:tr>
            <w:tr w:rsidR="00B71EA2" w:rsidRPr="001C1318" w14:paraId="46BCD425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FF2966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FE3F1B7" w14:textId="2122E052" w:rsidR="00B71EA2" w:rsidRPr="001C1318" w:rsidRDefault="00044F17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Okul öncesi dönemde </w:t>
                  </w:r>
                  <w:r w:rsidR="003429B8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ihmal, istismar ve </w:t>
                  </w:r>
                  <w:r w:rsidRPr="001C1318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şiddet durumları, saldırganlık </w:t>
                  </w:r>
                </w:p>
              </w:tc>
            </w:tr>
            <w:tr w:rsidR="00B71EA2" w:rsidRPr="001C1318" w14:paraId="65D2DE6E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523610A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94E8F0E" w14:textId="18701551" w:rsidR="00B71EA2" w:rsidRPr="001C1318" w:rsidRDefault="001834CC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lang w:eastAsia="tr-TR"/>
                    </w:rPr>
                    <w:t>Vize</w:t>
                  </w:r>
                </w:p>
              </w:tc>
            </w:tr>
            <w:tr w:rsidR="00B71EA2" w:rsidRPr="001C1318" w14:paraId="6B748CF3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5AC13B3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57CAFE4" w14:textId="7E7AE117" w:rsidR="00B71EA2" w:rsidRPr="001C1318" w:rsidRDefault="00044F17" w:rsidP="00CB15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Okul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öncesi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döneminde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CB1507">
                    <w:rPr>
                      <w:rFonts w:ascii="Times New Roman" w:hAnsi="Times New Roman" w:cs="Times New Roman"/>
                      <w:lang w:val="en-US"/>
                    </w:rPr>
                    <w:t>karşılaşılan</w:t>
                  </w:r>
                  <w:proofErr w:type="spellEnd"/>
                  <w:r w:rsidR="00CB1507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sorunları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: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Enkomprezis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enurezis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tırnak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yeme</w:t>
                  </w:r>
                  <w:proofErr w:type="spellEnd"/>
                </w:p>
              </w:tc>
            </w:tr>
            <w:tr w:rsidR="00B71EA2" w:rsidRPr="001C1318" w14:paraId="3444DCE4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1503F49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E98BAD9" w14:textId="37B9A902" w:rsidR="00B71EA2" w:rsidRPr="001C1318" w:rsidRDefault="00044F17" w:rsidP="00CB15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Okul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öncesi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döneminde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CB1507">
                    <w:rPr>
                      <w:rFonts w:ascii="Times New Roman" w:hAnsi="Times New Roman" w:cs="Times New Roman"/>
                      <w:lang w:val="en-US"/>
                    </w:rPr>
                    <w:t>karşılşılan</w:t>
                  </w:r>
                  <w:proofErr w:type="spellEnd"/>
                  <w:r w:rsidR="00CB1507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>sorunları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  <w:lang w:val="en-US"/>
                    </w:rPr>
                    <w:t xml:space="preserve">: </w:t>
                  </w:r>
                  <w:r w:rsidRPr="001C1318">
                    <w:rPr>
                      <w:rFonts w:ascii="Times New Roman" w:hAnsi="Times New Roman" w:cs="Times New Roman"/>
                    </w:rPr>
                    <w:t>konuşmama (</w:t>
                  </w:r>
                  <w:proofErr w:type="spellStart"/>
                  <w:r w:rsidRPr="001C1318">
                    <w:rPr>
                      <w:rFonts w:ascii="Times New Roman" w:hAnsi="Times New Roman" w:cs="Times New Roman"/>
                    </w:rPr>
                    <w:t>mutizm</w:t>
                  </w:r>
                  <w:proofErr w:type="spellEnd"/>
                  <w:r w:rsidRPr="001C1318">
                    <w:rPr>
                      <w:rFonts w:ascii="Times New Roman" w:hAnsi="Times New Roman" w:cs="Times New Roman"/>
                    </w:rPr>
                    <w:t>)</w:t>
                  </w:r>
                  <w:r w:rsidR="00CB1507">
                    <w:rPr>
                      <w:rFonts w:ascii="Times New Roman" w:hAnsi="Times New Roman" w:cs="Times New Roman"/>
                    </w:rPr>
                    <w:t xml:space="preserve">, iletişim bozuklukları, </w:t>
                  </w:r>
                  <w:r w:rsidR="00CB1507" w:rsidRPr="001C1318">
                    <w:rPr>
                      <w:rFonts w:ascii="Times New Roman" w:hAnsi="Times New Roman" w:cs="Times New Roman"/>
                    </w:rPr>
                    <w:t>kekemelik</w:t>
                  </w:r>
                </w:p>
              </w:tc>
            </w:tr>
            <w:tr w:rsidR="00B71EA2" w:rsidRPr="001C1318" w14:paraId="3E9D996E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0DAEA4C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95B4CC8" w14:textId="00B8D464" w:rsidR="00B71EA2" w:rsidRPr="001C1318" w:rsidRDefault="00044F17" w:rsidP="00CB15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</w:rPr>
                    <w:t>Okul öncesi dönemde karşılaşılan</w:t>
                  </w:r>
                  <w:r w:rsidR="00CB1507" w:rsidRPr="001C1318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1C1318">
                    <w:rPr>
                      <w:rFonts w:ascii="Times New Roman" w:eastAsia="Times New Roman" w:hAnsi="Times New Roman" w:cs="Times New Roman"/>
                    </w:rPr>
                    <w:t xml:space="preserve">sorunlar: Yeme Bozuklukları, </w:t>
                  </w:r>
                  <w:r w:rsidRPr="001C1318">
                    <w:rPr>
                      <w:rFonts w:ascii="Times New Roman" w:hAnsi="Times New Roman" w:cs="Times New Roman"/>
                    </w:rPr>
                    <w:t>uyku bozuklukları, tik bozuklukları</w:t>
                  </w:r>
                </w:p>
              </w:tc>
            </w:tr>
            <w:tr w:rsidR="00B71EA2" w:rsidRPr="001C1318" w14:paraId="76102043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F13E5B5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96014EF" w14:textId="607EBF31" w:rsidR="00B71EA2" w:rsidRPr="001C1318" w:rsidRDefault="00044F17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</w:rPr>
                    <w:t>O</w:t>
                  </w:r>
                  <w:r w:rsidRPr="001C1318">
                    <w:rPr>
                      <w:rFonts w:ascii="Times New Roman" w:hAnsi="Times New Roman" w:cs="Times New Roman"/>
                    </w:rPr>
                    <w:t>kul öncesi dönemde karşılaşılabi</w:t>
                  </w:r>
                  <w:r w:rsidR="00CB1507">
                    <w:rPr>
                      <w:rFonts w:ascii="Times New Roman" w:hAnsi="Times New Roman" w:cs="Times New Roman"/>
                    </w:rPr>
                    <w:t xml:space="preserve">lecek bazı gelişimsel durumlar: </w:t>
                  </w:r>
                  <w:r w:rsidRPr="001C1318">
                    <w:rPr>
                      <w:rFonts w:ascii="Times New Roman" w:hAnsi="Times New Roman" w:cs="Times New Roman"/>
                    </w:rPr>
                    <w:t>korku, ayrılık kaygısı, okul korkusu, inatçılık, kıskançlık, çalma, yalan söyleme</w:t>
                  </w:r>
                  <w:r w:rsidR="00CB1507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B71EA2" w:rsidRPr="001C1318" w14:paraId="3AB064EA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3B2ABE4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87925EA" w14:textId="0485349F" w:rsidR="00B71EA2" w:rsidRPr="001C1318" w:rsidRDefault="00044F17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</w:rPr>
                    <w:t xml:space="preserve">Okul öncesi döneminde karşılaşılan sorunlar: dikkat eksikliği ve </w:t>
                  </w:r>
                  <w:proofErr w:type="spellStart"/>
                  <w:r w:rsidRPr="001C1318">
                    <w:rPr>
                      <w:rFonts w:ascii="Times New Roman" w:eastAsia="Times New Roman" w:hAnsi="Times New Roman" w:cs="Times New Roman"/>
                    </w:rPr>
                    <w:t>hiperaktivite</w:t>
                  </w:r>
                  <w:proofErr w:type="spellEnd"/>
                </w:p>
              </w:tc>
            </w:tr>
            <w:tr w:rsidR="00B71EA2" w:rsidRPr="001C1318" w14:paraId="324D7760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C1C35DC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14AEC07" w14:textId="4A0827C5" w:rsidR="00B71EA2" w:rsidRPr="001C1318" w:rsidRDefault="00044F17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</w:rPr>
                    <w:t>Okul öncesi döneminde karşılaşılan sorunlar: Çocukluk dönemi ileri derecede ruhsal bozukluklar, genel değerlendirme.</w:t>
                  </w:r>
                </w:p>
              </w:tc>
            </w:tr>
            <w:tr w:rsidR="00B71EA2" w:rsidRPr="001C1318" w14:paraId="03F15F51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0E96582" w14:textId="77777777" w:rsidR="00B71EA2" w:rsidRPr="001C1318" w:rsidRDefault="00B71EA2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4E80414" w14:textId="22F271E5" w:rsidR="00B71EA2" w:rsidRPr="001C1318" w:rsidRDefault="00044F17" w:rsidP="001C1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Final </w:t>
                  </w:r>
                </w:p>
              </w:tc>
            </w:tr>
            <w:tr w:rsidR="00B71EA2" w:rsidRPr="001C1318" w14:paraId="3D5ECA2E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DE25734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F38493F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14:paraId="787F2DCF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1C1318" w14:paraId="3A145A1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58F6B4E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ZORUNLU YA DA ÖNERİLEN KAYNAKLAR</w:t>
            </w:r>
          </w:p>
        </w:tc>
      </w:tr>
      <w:tr w:rsidR="00B71EA2" w:rsidRPr="001C1318" w14:paraId="4857F0C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A3047B8" w14:textId="77777777" w:rsidR="00521D47" w:rsidRPr="00841870" w:rsidRDefault="00521D47" w:rsidP="00521D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Eksi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, A. (1999). </w:t>
            </w:r>
            <w:r w:rsidRPr="00841870">
              <w:rPr>
                <w:rFonts w:ascii="Times New Roman" w:hAnsi="Times New Roman" w:cs="Times New Roman"/>
                <w:i/>
                <w:lang w:val="en-US"/>
              </w:rPr>
              <w:t xml:space="preserve">Ben hasta </w:t>
            </w:r>
            <w:proofErr w:type="spellStart"/>
            <w:r w:rsidRPr="00841870">
              <w:rPr>
                <w:rFonts w:ascii="Times New Roman" w:hAnsi="Times New Roman" w:cs="Times New Roman"/>
                <w:i/>
                <w:lang w:val="en-US"/>
              </w:rPr>
              <w:t>degilim</w:t>
            </w:r>
            <w:proofErr w:type="spellEnd"/>
            <w:r w:rsidRPr="00841870">
              <w:rPr>
                <w:rFonts w:ascii="Times New Roman" w:hAnsi="Times New Roman" w:cs="Times New Roman"/>
                <w:i/>
                <w:lang w:val="en-US"/>
              </w:rPr>
              <w:t>.</w:t>
            </w:r>
            <w:r w:rsidRPr="00841870">
              <w:rPr>
                <w:rFonts w:ascii="Times New Roman" w:hAnsi="Times New Roman" w:cs="Times New Roman"/>
                <w:lang w:val="en-US"/>
              </w:rPr>
              <w:t xml:space="preserve"> Istanbul: Nobel Tip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Kitabevleri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93C130B" w14:textId="77777777" w:rsidR="00521D47" w:rsidRPr="00841870" w:rsidRDefault="00521D47" w:rsidP="00521D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Güngör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, A. (2014).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Çocuk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Ruh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Sağlığı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. Ankara: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Hedef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Yayıncılık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  <w:p w14:paraId="20B3657D" w14:textId="77777777" w:rsidR="00521D47" w:rsidRPr="00841870" w:rsidRDefault="00521D47" w:rsidP="00521D4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Luby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, L. J. (2006). </w:t>
            </w:r>
            <w:r w:rsidRPr="00841870">
              <w:rPr>
                <w:rFonts w:ascii="Times New Roman" w:hAnsi="Times New Roman" w:cs="Times New Roman"/>
                <w:i/>
                <w:lang w:val="en-US"/>
              </w:rPr>
              <w:t>Handbook of preschool mental health.</w:t>
            </w:r>
            <w:r w:rsidRPr="00841870">
              <w:rPr>
                <w:rFonts w:ascii="Times New Roman" w:hAnsi="Times New Roman" w:cs="Times New Roman"/>
                <w:lang w:val="en-US"/>
              </w:rPr>
              <w:t xml:space="preserve"> New York, NY: The Guilford Press. </w:t>
            </w:r>
          </w:p>
          <w:p w14:paraId="1D4933BF" w14:textId="77777777" w:rsidR="00521D47" w:rsidRPr="00841870" w:rsidRDefault="00521D47" w:rsidP="00521D4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Yorukoglu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, A. (2002). </w:t>
            </w:r>
            <w:proofErr w:type="spellStart"/>
            <w:r w:rsidRPr="00841870">
              <w:rPr>
                <w:rFonts w:ascii="Times New Roman" w:hAnsi="Times New Roman" w:cs="Times New Roman"/>
                <w:i/>
                <w:lang w:val="en-US"/>
              </w:rPr>
              <w:t>Cocuk</w:t>
            </w:r>
            <w:proofErr w:type="spellEnd"/>
            <w:r w:rsidRPr="00841870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i/>
                <w:lang w:val="en-US"/>
              </w:rPr>
              <w:t>ruh</w:t>
            </w:r>
            <w:proofErr w:type="spellEnd"/>
            <w:r w:rsidRPr="00841870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i/>
                <w:lang w:val="en-US"/>
              </w:rPr>
              <w:t>sagligi</w:t>
            </w:r>
            <w:proofErr w:type="spellEnd"/>
            <w:r w:rsidRPr="00841870">
              <w:rPr>
                <w:rFonts w:ascii="Times New Roman" w:hAnsi="Times New Roman" w:cs="Times New Roman"/>
                <w:i/>
                <w:lang w:val="en-US"/>
              </w:rPr>
              <w:t xml:space="preserve">. </w:t>
            </w:r>
            <w:r w:rsidRPr="00841870">
              <w:rPr>
                <w:rFonts w:ascii="Times New Roman" w:hAnsi="Times New Roman" w:cs="Times New Roman"/>
                <w:lang w:val="en-US"/>
              </w:rPr>
              <w:t xml:space="preserve">Istanbul: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Ozgur</w:t>
            </w:r>
            <w:proofErr w:type="spellEnd"/>
            <w:r w:rsidRPr="008418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lang w:val="en-US"/>
              </w:rPr>
              <w:t>Yayincilik</w:t>
            </w:r>
            <w:proofErr w:type="spellEnd"/>
          </w:p>
          <w:p w14:paraId="1C52D6DE" w14:textId="77777777" w:rsidR="00521D47" w:rsidRPr="00841870" w:rsidRDefault="00521D47" w:rsidP="00521D47">
            <w:pPr>
              <w:spacing w:line="240" w:lineRule="auto"/>
              <w:ind w:left="540" w:hanging="540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Doğan, S., Kelleci, M., </w:t>
            </w:r>
            <w:proofErr w:type="spellStart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Sabancıoğulları</w:t>
            </w:r>
            <w:proofErr w:type="spellEnd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S., &amp; Aydın, D. (2008). Bir ilköğretim okulunda öğrenim gören çocuklarda ruhsal uyum sorunları.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TSK Koruyucu Hekimlik Bülteni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7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(1), 47-52.</w:t>
            </w:r>
          </w:p>
          <w:p w14:paraId="3109CA22" w14:textId="77777777" w:rsidR="00521D47" w:rsidRPr="00841870" w:rsidRDefault="00521D47" w:rsidP="00521D47">
            <w:pPr>
              <w:spacing w:line="240" w:lineRule="auto"/>
              <w:ind w:left="540" w:hanging="540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proofErr w:type="spellStart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Gizir</w:t>
            </w:r>
            <w:proofErr w:type="spellEnd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C. A. (2007). Psikolojik sağlamlık, risk faktörleri ve koruyucu faktörler üzerine bir derleme çalışması.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Türk Psikolojik Danışma ve Rehberlik Dergisi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3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(28), 113-128.</w:t>
            </w:r>
          </w:p>
          <w:p w14:paraId="5F9C38C4" w14:textId="77777777" w:rsidR="00521D47" w:rsidRPr="00841870" w:rsidRDefault="00521D47" w:rsidP="00521D47">
            <w:pPr>
              <w:spacing w:line="240" w:lineRule="auto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lastRenderedPageBreak/>
              <w:t xml:space="preserve">Karacan, E. (2000). Çocuklarda kekemelik ve diğer iletişim </w:t>
            </w:r>
            <w:proofErr w:type="spellStart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bozuklukları.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Psikiyatri</w:t>
            </w:r>
            <w:proofErr w:type="spellEnd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 xml:space="preserve"> Dünyası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4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(1).</w:t>
            </w:r>
          </w:p>
          <w:p w14:paraId="073A9CCF" w14:textId="77777777" w:rsidR="00521D47" w:rsidRPr="00841870" w:rsidRDefault="00521D47" w:rsidP="00521D47">
            <w:pPr>
              <w:spacing w:line="240" w:lineRule="auto"/>
              <w:ind w:left="540" w:hanging="540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proofErr w:type="spellStart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Öngider</w:t>
            </w:r>
            <w:proofErr w:type="spellEnd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N. (2013). Boşanmanın Çocuk Üzerindeki Etkileri.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proofErr w:type="spellStart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Current</w:t>
            </w:r>
            <w:proofErr w:type="spellEnd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Approaches</w:t>
            </w:r>
            <w:proofErr w:type="spellEnd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Psychiatry</w:t>
            </w:r>
            <w:proofErr w:type="spellEnd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 xml:space="preserve">/Psikiyatride </w:t>
            </w:r>
            <w:proofErr w:type="spellStart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Guncel</w:t>
            </w:r>
            <w:proofErr w:type="spellEnd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Yaklasimlar</w:t>
            </w:r>
            <w:proofErr w:type="spellEnd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5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(2).</w:t>
            </w:r>
          </w:p>
          <w:p w14:paraId="6E9E705C" w14:textId="77777777" w:rsidR="00521D47" w:rsidRPr="00841870" w:rsidRDefault="00521D47" w:rsidP="00521D47">
            <w:pPr>
              <w:spacing w:line="240" w:lineRule="auto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Öz, P., &amp; Yılmaz, U. Ruh Sağlığının Korunmasında Önemli Bir Kavram: Psikolojik Sağlamlık.</w:t>
            </w:r>
          </w:p>
          <w:p w14:paraId="4F497E58" w14:textId="77777777" w:rsidR="00521D47" w:rsidRPr="00841870" w:rsidRDefault="00521D47" w:rsidP="00521D47">
            <w:pPr>
              <w:spacing w:line="240" w:lineRule="auto"/>
              <w:ind w:left="540" w:hanging="540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Soysal, A. Ş., Bodur, Ş., İşeri, E., &amp; Şenol, S. (2005). Bebeklik dönemindeki bağlanma sürecine genel bir bakış.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Klinik Psikiyatri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8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88-99.</w:t>
            </w:r>
          </w:p>
          <w:p w14:paraId="5180D8CC" w14:textId="77777777" w:rsidR="00521D47" w:rsidRPr="00841870" w:rsidRDefault="00521D47" w:rsidP="00521D47">
            <w:pPr>
              <w:spacing w:line="240" w:lineRule="auto"/>
              <w:ind w:left="540" w:hanging="540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Taner Derman, M., &amp; </w:t>
            </w:r>
            <w:proofErr w:type="spellStart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Başal</w:t>
            </w:r>
            <w:proofErr w:type="spellEnd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, H. A. (2013). Okulöncesi Çocuklarında Gözlenen Davranış Problemleri ile Ailelerinin Anne-Baba Tutumları Arasındaki İlişki. 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Amasya Üniversitesi Eğitim Fakültesi Dergisi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2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(1), 115-144.</w:t>
            </w:r>
          </w:p>
          <w:p w14:paraId="5709FA5A" w14:textId="77777777" w:rsidR="00521D47" w:rsidRPr="00841870" w:rsidRDefault="00521D47" w:rsidP="00521D47">
            <w:pPr>
              <w:spacing w:line="240" w:lineRule="auto"/>
              <w:ind w:left="540" w:hanging="540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proofErr w:type="spellStart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Thompson</w:t>
            </w:r>
            <w:proofErr w:type="spellEnd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R. A. Erken Dönemde Bağlanma ve Sonraki Gelişim Üzerindeki Etkileri.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Türk Psikoloji Bülteni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113.</w:t>
            </w:r>
          </w:p>
          <w:p w14:paraId="2CE42B25" w14:textId="34D62C48" w:rsidR="00B71EA2" w:rsidRPr="001C1318" w:rsidRDefault="00521D47" w:rsidP="00521D47">
            <w:pPr>
              <w:spacing w:line="240" w:lineRule="auto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proofErr w:type="spellStart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Türkaslan</w:t>
            </w:r>
            <w:proofErr w:type="spellEnd"/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N. Boşanmanın Çocuklar Üzerine Olumsuz Etki</w:t>
            </w:r>
            <w:r>
              <w:rPr>
                <w:color w:val="222222"/>
                <w:shd w:val="clear" w:color="auto" w:fill="FFFFFF"/>
              </w:rPr>
              <w:t xml:space="preserve">leri ve Bunlarla </w:t>
            </w:r>
            <w:proofErr w:type="spellStart"/>
            <w:r>
              <w:rPr>
                <w:color w:val="222222"/>
                <w:shd w:val="clear" w:color="auto" w:fill="FFFFFF"/>
              </w:rPr>
              <w:t>Başetme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Yollar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.</w:t>
            </w:r>
            <w:r w:rsidRPr="00841870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841870">
              <w:rPr>
                <w:rFonts w:ascii="Times New Roman" w:hAnsi="Times New Roman" w:cs="Times New Roman"/>
                <w:i/>
                <w:iCs/>
                <w:color w:val="222222"/>
                <w:shd w:val="clear" w:color="auto" w:fill="FFFFFF"/>
              </w:rPr>
              <w:t>Danışma Kurulu</w:t>
            </w:r>
            <w:r w:rsidRPr="0084187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99.</w:t>
            </w:r>
          </w:p>
        </w:tc>
      </w:tr>
      <w:tr w:rsidR="00B71EA2" w:rsidRPr="001C1318" w14:paraId="384D85D5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0BDB173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ÖĞRETİM YÖNTEM VE TEKNİKLERİ</w:t>
            </w:r>
          </w:p>
        </w:tc>
      </w:tr>
      <w:tr w:rsidR="00B71EA2" w:rsidRPr="001C1318" w14:paraId="4B90E969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11141C5E" w14:textId="77777777" w:rsidR="00B71EA2" w:rsidRPr="001C1318" w:rsidRDefault="0053034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</w:rPr>
              <w:t>Anlatım, Soru-Yanıt, Tartışma, Takım Çalışması, Rapor Hazırlama</w:t>
            </w:r>
          </w:p>
        </w:tc>
      </w:tr>
      <w:tr w:rsidR="00B71EA2" w:rsidRPr="001C1318" w14:paraId="5B871B52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15741E1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1C1318" w14:paraId="7017152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92FF6AC" w14:textId="77777777" w:rsidR="00B71EA2" w:rsidRPr="001C1318" w:rsidRDefault="0053034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C131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Yok </w:t>
            </w:r>
          </w:p>
        </w:tc>
      </w:tr>
      <w:tr w:rsidR="00B71EA2" w:rsidRPr="001C1318" w14:paraId="3FFB1D13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1C1318" w14:paraId="1276ABC6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0944061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1C1318" w14:paraId="5AC828F5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1C1318" w14:paraId="3C30F4C7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A878E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3456E4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9F66296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1C1318" w14:paraId="1B536ED4" w14:textId="77777777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2B396E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E470136" w14:textId="35EA98A5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5063CB3" w14:textId="03EEB0E3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1C1318" w14:paraId="67AD725D" w14:textId="77777777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CF7FA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560EBD5" w14:textId="770497C1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2440CD7" w14:textId="063EB629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71EA2" w:rsidRPr="001C1318" w14:paraId="7A79121C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0946F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2F3F16E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81ED4B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7E99BAFD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B8C16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7E01807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B06CAAA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7A516C44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A7770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58DBF14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9E827F4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0765202C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B3687D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DBC3996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8F9EF7B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36A6D9FA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8FED5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90BC4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C94E1CA" w14:textId="2EDEFDDD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1C1318" w14:paraId="15EFCB5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050C4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B421E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85AAA2" w14:textId="3BBDDF40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14:paraId="2B579A53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4BD831CB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1C1318" w14:paraId="26347DC6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1C1318" w14:paraId="091ACB58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F974410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İŞ YÜKÜ</w:t>
                  </w:r>
                </w:p>
              </w:tc>
            </w:tr>
            <w:tr w:rsidR="00B71EA2" w:rsidRPr="001C1318" w14:paraId="78F52D3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1C1318" w14:paraId="71D78EF1" w14:textId="777777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F7A4E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7E9CD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52E8C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B8CE8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1C1318" w14:paraId="49CA6C1F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93B07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DE54A8D" w14:textId="7E2A7D87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69D92B" w14:textId="3F1E97BC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BD0736" w14:textId="13AFCC29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B71EA2" w:rsidRPr="001C1318" w14:paraId="74EE973E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A2C25E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007799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9CFC5C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2E276A5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4B69E732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2D16B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CCE3C2E" w14:textId="1051DF1D" w:rsidR="00655828" w:rsidRPr="001C1318" w:rsidRDefault="00655828" w:rsidP="006558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EE7A3A6" w14:textId="2F3C56F8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77E17F5" w14:textId="518CE59D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71EA2" w:rsidRPr="001C1318" w14:paraId="13A9B7C7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D75729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8378C3F" w14:textId="6EF3C23D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60C2A3F" w14:textId="186F7F6B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BBD992A" w14:textId="0877FD06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1C1318" w14:paraId="245053FC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FC06C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F9C4CE5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A3EAFF3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1F0F769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4E72728F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B2A00C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7B2BA5C" w14:textId="3474A1F4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EA438A2" w14:textId="44397CDA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D1D7731" w14:textId="3FD910E7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1C1318" w14:paraId="58199E71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A1B709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1F79B01" w14:textId="51324FE2" w:rsidR="00B71EA2" w:rsidRPr="001C1318" w:rsidRDefault="00044F1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3023AD3" w14:textId="57B78183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79772BE" w14:textId="61E1B598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1C1318" w14:paraId="1DBB8AE0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E0477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C222C11" w14:textId="51DC843F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6017CD7" w14:textId="13CA57E8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21F16D4" w14:textId="549B0BCA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71EA2" w:rsidRPr="001C1318" w14:paraId="03384649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CB6E4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D521E11" w14:textId="5B201A2D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2583336" w14:textId="4C95BEE4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CB191EF" w14:textId="681B033D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B71EA2" w:rsidRPr="001C1318" w14:paraId="1A364F88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ED046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FCFECB8" w14:textId="184C6FD7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6B929E2" w14:textId="228922E5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888912E" w14:textId="34ABDD57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1C1318" w14:paraId="3A2F1346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95C24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C4A6478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CFD5185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2D33F5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41925673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03330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C98224" w14:textId="405716B8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76</w:t>
                        </w:r>
                      </w:p>
                    </w:tc>
                  </w:tr>
                  <w:tr w:rsidR="00B71EA2" w:rsidRPr="001C1318" w14:paraId="4D1212EB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0B5C89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E9B6AF" w14:textId="680F5F97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3.04</w:t>
                        </w:r>
                      </w:p>
                    </w:tc>
                  </w:tr>
                  <w:tr w:rsidR="00B71EA2" w:rsidRPr="001C1318" w14:paraId="022D8026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6C95D1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BC4199" w14:textId="30D32063" w:rsidR="00B71EA2" w:rsidRPr="001C1318" w:rsidRDefault="006558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14:paraId="2699E50F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70D493BC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1C1318" w14:paraId="251BE77C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1C1318" w14:paraId="46C0C7F4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6C9CCC0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C131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B71EA2" w:rsidRPr="001C1318" w14:paraId="5C19DA7A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1C1318" w14:paraId="50B3C8D8" w14:textId="7777777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C3AC30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B1916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238F28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37C59A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A47724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7B83E2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7F4CD9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1C1318" w14:paraId="7732EE4F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2CE029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A048A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0F2A1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CFB4BE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5594F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40587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8F2960" w14:textId="2E8E4B76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1C1318" w14:paraId="5901440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ED53DE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B75F8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D9F127" w14:textId="23F1AB03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0536D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15AF8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FA696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ABC06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53491F3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9A9556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5FB5D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D002C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064D13" w14:textId="093A4DF6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C7BD2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AF4BC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FA819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3EC13AA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4074A0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C6F591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C7948A" w14:textId="1CCD8EDE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9A5C4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D4050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D1146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08F58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42A853A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F2F780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0DA82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F8413A" w14:textId="14EE8C7B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EB00E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8D4AB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7766C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AED18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4BE9F57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E9ED99B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F0EED4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B1415D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2569B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54B47E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9D360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2E1509" w14:textId="1E8FF625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1C1318" w14:paraId="724DFDC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7A2E4B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4ED43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2FAA6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A81CC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64304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9D83B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0D2CEA2" w14:textId="13E2AA68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1C1318" w14:paraId="2DDEFC58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0EC9B0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5C368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A4F831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D2422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40772E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2915B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333758" w14:textId="79B01DC3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1C1318" w14:paraId="75F4BAB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83797C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D868C1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37A4BB" w14:textId="72000415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B7741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ECC415" w14:textId="7F90D31D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2B48E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986F5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59C44B7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8AB00D3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4B877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99319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0FE7F1" w14:textId="2D4307D9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41AE9E" w14:textId="05A97FE9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D4A15D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3F4EF1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0E207993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8F0A5C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8D633C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24B949" w14:textId="69DF0EAE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E4D9BE" w14:textId="529CBEDF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4823F0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B852F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154D29B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5A6A934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EE4BA26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C5EAB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C96C8D" w14:textId="625357D0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565EED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C846DC2" w14:textId="5018FE42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73862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EDE4AC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5724190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A0906A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D0FDE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A8BCF6" w14:textId="56B74683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661ED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FBA8A35" w14:textId="325CA87F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54D43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5E2E5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2631C38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E099C1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7738C9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CA4F49" w14:textId="27B8D320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507C4F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BDC5E7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5E1BA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572BA2" w14:textId="297DB5E1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61BD49C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265460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7FD44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FF3C65" w14:textId="3E3C470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BCED19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E09BF7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CC424C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184934" w14:textId="788834EF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1C1318" w14:paraId="2E9AA96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C50554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6A48C5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76A4EE" w14:textId="1C63AB83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A1FF8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D39E7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72908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1F29FE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12817F2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627E41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9284A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6F7595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A2AA58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1C5CB1" w14:textId="36B78FA4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1CE4CA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82083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389694A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F86B04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2E3C7D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D35E8D" w14:textId="3B0E5242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8DF2A9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714410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4CDA8D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692AAB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429EF16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3D081F0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15966C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389CF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EA0FE2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7049BD" w14:textId="2F7672FD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C99C3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7AF1E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1C1318" w14:paraId="57D191CF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A0B996" w14:textId="77777777" w:rsidR="00B71EA2" w:rsidRPr="001C131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FCAB46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4378F6" w14:textId="6E26128C" w:rsidR="00B71EA2" w:rsidRPr="001C1318" w:rsidRDefault="0065582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1C1318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848214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7F3E43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F847A11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4B9CF8" w14:textId="77777777" w:rsidR="00B71EA2" w:rsidRPr="001C131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14:paraId="1DD3A97D" w14:textId="77777777" w:rsidR="00B71EA2" w:rsidRPr="001C131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66DF71C1" w14:textId="77777777" w:rsidR="00B71EA2" w:rsidRPr="001C131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14:paraId="3A8C48E1" w14:textId="77777777" w:rsidR="000B3A79" w:rsidRPr="001C1318" w:rsidRDefault="000B3A79">
      <w:pPr>
        <w:rPr>
          <w:rFonts w:ascii="Times New Roman" w:hAnsi="Times New Roman" w:cs="Times New Roman"/>
        </w:rPr>
      </w:pPr>
    </w:p>
    <w:sectPr w:rsidR="000B3A79" w:rsidRPr="001C13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9501D"/>
    <w:multiLevelType w:val="hybridMultilevel"/>
    <w:tmpl w:val="55B2062E"/>
    <w:lvl w:ilvl="0" w:tplc="2E40DB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C685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44F17"/>
    <w:rsid w:val="00072C0E"/>
    <w:rsid w:val="000B3A79"/>
    <w:rsid w:val="000F27F5"/>
    <w:rsid w:val="001834CC"/>
    <w:rsid w:val="001C1318"/>
    <w:rsid w:val="003429B8"/>
    <w:rsid w:val="00384F43"/>
    <w:rsid w:val="004556BC"/>
    <w:rsid w:val="00521D47"/>
    <w:rsid w:val="00530348"/>
    <w:rsid w:val="00655828"/>
    <w:rsid w:val="00953049"/>
    <w:rsid w:val="00B71EA2"/>
    <w:rsid w:val="00C52F55"/>
    <w:rsid w:val="00C6627F"/>
    <w:rsid w:val="00CB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50D1ED"/>
  <w15:docId w15:val="{78C6722D-DC05-4252-A88E-EC0FCAA4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2017-02-08T12:55:00Z</dcterms:created>
  <dcterms:modified xsi:type="dcterms:W3CDTF">2017-02-08T12:55:00Z</dcterms:modified>
</cp:coreProperties>
</file>